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D9" w:rsidRPr="00BD5FD9" w:rsidRDefault="004A148F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148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" strokecolor="white">
            <v:textbox>
              <w:txbxContent>
                <w:p w:rsidR="00DA2D8B" w:rsidRPr="000E1AE3" w:rsidRDefault="00DA2D8B" w:rsidP="004B78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к ОПОП по направлению подготовки </w:t>
                  </w:r>
                  <w:r w:rsidRPr="004B78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38.03.02 Менеджмент</w:t>
                  </w: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(уровень </w:t>
                  </w:r>
                  <w:proofErr w:type="spellStart"/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бакалавриата</w:t>
                  </w:r>
                  <w:proofErr w:type="spellEnd"/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), Направленность (профиль) программы «</w:t>
                  </w:r>
                  <w:r w:rsidR="00C72FB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Логистика и управление цепями поставок</w:t>
                  </w: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», утв. приказом ректора </w:t>
                  </w:r>
                  <w:proofErr w:type="spellStart"/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ОмГА</w:t>
                  </w:r>
                  <w:proofErr w:type="spellEnd"/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0E1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0E1AE3" w:rsidRPr="000E1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  <w:r w:rsidR="000E1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.03.202</w:t>
                  </w:r>
                  <w:r w:rsidR="000E1AE3" w:rsidRPr="000E1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  <w:r w:rsidR="001F1CD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0E1AE3" w:rsidRPr="000E1AE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</w:t>
                  </w:r>
                </w:p>
                <w:p w:rsidR="00DA2D8B" w:rsidRPr="00C42460" w:rsidRDefault="00DA2D8B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995540" w:rsidRPr="009052ED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BD5FD9" w:rsidRPr="009052ED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9052ED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</w:t>
      </w:r>
      <w:r w:rsidR="00BD5FD9"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Омская гуманитарная академия</w:t>
      </w: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»</w:t>
      </w:r>
    </w:p>
    <w:p w:rsidR="00BD5FD9" w:rsidRPr="009052ED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 xml:space="preserve">Кафедра </w:t>
      </w: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«Информатики, математики и естественнонаучных дисциплин»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BD5FD9" w:rsidRDefault="004A148F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4A148F"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80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" stroked="f">
            <v:textbox style="mso-fit-shape-to-text:t">
              <w:txbxContent>
                <w:p w:rsidR="00DA2D8B" w:rsidRPr="00BD5FD9" w:rsidRDefault="00DA2D8B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DA2D8B" w:rsidRPr="00BD5FD9" w:rsidRDefault="00DA2D8B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proofErr w:type="gramStart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.ф</w:t>
                  </w:r>
                  <w:proofErr w:type="gram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ил.н</w:t>
                  </w:r>
                  <w:proofErr w:type="spellEnd"/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., профессор</w:t>
                  </w:r>
                </w:p>
                <w:p w:rsidR="00DA2D8B" w:rsidRPr="00BD5FD9" w:rsidRDefault="00DA2D8B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DA2D8B" w:rsidRPr="00995540" w:rsidRDefault="008132C0" w:rsidP="00813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0E1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0E1AE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7</w:t>
                  </w:r>
                  <w:r w:rsidR="000E1A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.03.202</w:t>
                  </w:r>
                  <w:r w:rsidR="000E1AE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3</w:t>
                  </w:r>
                  <w:r w:rsidRPr="00813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МАТЕМАТИКА</w:t>
      </w:r>
    </w:p>
    <w:p w:rsidR="00BD5FD9" w:rsidRDefault="002514B0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.Б.07</w:t>
      </w:r>
    </w:p>
    <w:p w:rsidR="004B7857" w:rsidRPr="00BD5FD9" w:rsidRDefault="004B7857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857" w:rsidRPr="004B7857" w:rsidRDefault="004B7857" w:rsidP="004B7857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4B7857" w:rsidRPr="004B7857" w:rsidRDefault="004B7857" w:rsidP="004B7857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программе </w:t>
      </w:r>
      <w:proofErr w:type="spellStart"/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бакалавриата</w:t>
      </w:r>
      <w:proofErr w:type="spellEnd"/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(программа </w:t>
      </w:r>
      <w:proofErr w:type="gramStart"/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прикладного</w:t>
      </w:r>
      <w:proofErr w:type="gramEnd"/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бакалавриата</w:t>
      </w:r>
      <w:proofErr w:type="spellEnd"/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Направление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(уровень </w:t>
      </w:r>
      <w:proofErr w:type="spellStart"/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бакалавриата</w:t>
      </w:r>
      <w:proofErr w:type="spellEnd"/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)</w:t>
      </w: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cr/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Направленность (профиль) программы </w:t>
      </w:r>
      <w:r w:rsidRPr="004B785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</w:t>
      </w:r>
      <w:r w:rsidR="00C72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Логистика и управление цепями поставок</w:t>
      </w:r>
      <w:r w:rsidRPr="004B785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56606" w:rsidRPr="00456606" w:rsidRDefault="00456606" w:rsidP="00456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456606">
        <w:rPr>
          <w:rFonts w:ascii="Times New Roman" w:hAnsi="Times New Roman" w:cs="Times New Roman"/>
          <w:sz w:val="24"/>
          <w:szCs w:val="24"/>
        </w:rPr>
        <w:t>организационно-управленческа</w:t>
      </w:r>
      <w:proofErr w:type="gramStart"/>
      <w:r w:rsidRPr="0045660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56606">
        <w:rPr>
          <w:rFonts w:ascii="Times New Roman" w:hAnsi="Times New Roman" w:cs="Times New Roman"/>
          <w:sz w:val="24"/>
          <w:szCs w:val="24"/>
        </w:rPr>
        <w:t>основной); информационно-</w:t>
      </w: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>аналитическая</w:t>
      </w:r>
      <w:r w:rsidRPr="00456606">
        <w:rPr>
          <w:rFonts w:ascii="Times New Roman" w:hAnsi="Times New Roman" w:cs="Times New Roman"/>
          <w:sz w:val="24"/>
          <w:szCs w:val="24"/>
        </w:rPr>
        <w:t>.</w:t>
      </w:r>
    </w:p>
    <w:p w:rsidR="004B7857" w:rsidRDefault="004B7857" w:rsidP="004B7857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1F1CD8" w:rsidRPr="004B7857" w:rsidRDefault="001F1CD8" w:rsidP="004B7857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1F1CD8" w:rsidRPr="001F1CD8" w:rsidRDefault="004B7857" w:rsidP="001F1CD8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B785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1667B9" w:rsidRDefault="001667B9" w:rsidP="001667B9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1667B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заочной формы обучения 2020 года </w:t>
      </w:r>
      <w:r w:rsidR="00C512EC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набора</w:t>
      </w:r>
    </w:p>
    <w:p w:rsidR="008132C0" w:rsidRDefault="008132C0" w:rsidP="008132C0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F1CD8" w:rsidRDefault="001F1CD8" w:rsidP="008132C0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1F1CD8" w:rsidRDefault="001F1CD8" w:rsidP="008132C0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BD5FD9" w:rsidRDefault="008132C0" w:rsidP="008132C0">
      <w:pPr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8132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Омск, 202</w:t>
      </w:r>
      <w:r w:rsidR="000E1AE3">
        <w:rPr>
          <w:rFonts w:ascii="Times New Roman" w:eastAsia="SimSun" w:hAnsi="Times New Roman" w:cs="Times New Roman"/>
          <w:kern w:val="2"/>
          <w:sz w:val="24"/>
          <w:szCs w:val="24"/>
          <w:lang w:val="en-US" w:eastAsia="hi-IN" w:bidi="hi-IN"/>
        </w:rPr>
        <w:t>3</w:t>
      </w:r>
      <w:r w:rsidR="00BD5FD9"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D5FD9" w:rsidRPr="00BD5FD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планируемых результатов </w:t>
            </w:r>
            <w:proofErr w:type="gramStart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Методические указания для </w:t>
            </w:r>
            <w:proofErr w:type="gramStart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Составитель:</w:t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к.п.н., доцент _________________ /</w:t>
      </w:r>
      <w:r w:rsidR="008132C0">
        <w:rPr>
          <w:rFonts w:ascii="Times New Roman" w:eastAsia="Times New Roman" w:hAnsi="Times New Roman" w:cs="Times New Roman"/>
          <w:spacing w:val="-3"/>
          <w:sz w:val="24"/>
          <w:szCs w:val="24"/>
        </w:rPr>
        <w:t>Т.Н. Романова</w:t>
      </w: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8132C0" w:rsidRDefault="008132C0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A7173" w:rsidRDefault="000E1AE3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Протокол от 2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pacing w:val="-3"/>
          <w:sz w:val="24"/>
          <w:szCs w:val="24"/>
        </w:rPr>
        <w:t>.03.202</w:t>
      </w:r>
      <w:r>
        <w:rPr>
          <w:rFonts w:ascii="Times New Roman" w:hAnsi="Times New Roman" w:cs="Times New Roman"/>
          <w:spacing w:val="-3"/>
          <w:sz w:val="24"/>
          <w:szCs w:val="24"/>
          <w:lang w:val="en-US"/>
        </w:rPr>
        <w:t>3</w:t>
      </w:r>
      <w:r w:rsidR="008132C0" w:rsidRPr="008132C0">
        <w:rPr>
          <w:rFonts w:ascii="Times New Roman" w:hAnsi="Times New Roman" w:cs="Times New Roman"/>
          <w:spacing w:val="-3"/>
          <w:sz w:val="24"/>
          <w:szCs w:val="24"/>
        </w:rPr>
        <w:t xml:space="preserve"> г. № 8</w:t>
      </w:r>
    </w:p>
    <w:p w:rsidR="008132C0" w:rsidRPr="004B7857" w:rsidRDefault="008132C0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Зав. кафедрой  к.п.н., профессор_________________ /О.Н. </w:t>
      </w:r>
      <w:proofErr w:type="spellStart"/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Лучко</w:t>
      </w:r>
      <w:proofErr w:type="spellEnd"/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BD5FD9" w:rsidRDefault="00BD5FD9" w:rsidP="00BD5FD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BD5FD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в соответствии </w:t>
      </w:r>
      <w:proofErr w:type="gramStart"/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с</w:t>
      </w:r>
      <w:proofErr w:type="gramEnd"/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38.03.02 Менеджмент 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(уровень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утвержденного Приказом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12.01.2016 N7 (ред. от 13.07.2017) (зарегистрирован в Минюсте России09.02.2016 N 41028) (далее - ФГОС </w:t>
      </w:r>
      <w:proofErr w:type="gram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образования);</w:t>
      </w:r>
    </w:p>
    <w:p w:rsidR="001F1CD8" w:rsidRPr="001F1CD8" w:rsidRDefault="001F1CD8" w:rsidP="001F1C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F1CD8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</w:t>
      </w:r>
      <w:proofErr w:type="spellStart"/>
      <w:r w:rsidRPr="001F1CD8">
        <w:rPr>
          <w:rFonts w:ascii="Times New Roman" w:hAnsi="Times New Roman" w:cs="Times New Roman"/>
          <w:color w:val="000000"/>
          <w:sz w:val="24"/>
          <w:szCs w:val="24"/>
        </w:rPr>
        <w:t>специалитета</w:t>
      </w:r>
      <w:proofErr w:type="spellEnd"/>
      <w:r w:rsidRPr="001F1CD8">
        <w:rPr>
          <w:rFonts w:ascii="Times New Roman" w:hAnsi="Times New Roman" w:cs="Times New Roman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749FD" w:rsidRPr="001F1CD8" w:rsidRDefault="004749FD" w:rsidP="009A3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CD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составлена в соответствии с локальными нормативными актами ЧУОО </w:t>
      </w:r>
      <w:proofErr w:type="gramStart"/>
      <w:r w:rsidRPr="001F1C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F1CD8">
        <w:rPr>
          <w:rFonts w:ascii="Times New Roman" w:hAnsi="Times New Roman" w:cs="Times New Roman"/>
          <w:sz w:val="24"/>
          <w:szCs w:val="24"/>
        </w:rPr>
        <w:t xml:space="preserve"> «</w:t>
      </w:r>
      <w:r w:rsidRPr="001F1CD8">
        <w:rPr>
          <w:rFonts w:ascii="Times New Roman" w:hAnsi="Times New Roman" w:cs="Times New Roman"/>
          <w:b/>
          <w:sz w:val="24"/>
          <w:szCs w:val="24"/>
        </w:rPr>
        <w:t>Омская гуманитарная академия</w:t>
      </w:r>
      <w:r w:rsidRPr="001F1CD8">
        <w:rPr>
          <w:rFonts w:ascii="Times New Roman" w:hAnsi="Times New Roman" w:cs="Times New Roman"/>
          <w:sz w:val="24"/>
          <w:szCs w:val="24"/>
        </w:rPr>
        <w:t>» (</w:t>
      </w:r>
      <w:r w:rsidRPr="001F1CD8">
        <w:rPr>
          <w:rFonts w:ascii="Times New Roman" w:hAnsi="Times New Roman" w:cs="Times New Roman"/>
          <w:i/>
          <w:sz w:val="24"/>
          <w:szCs w:val="24"/>
        </w:rPr>
        <w:t xml:space="preserve">далее – Академия; </w:t>
      </w:r>
      <w:proofErr w:type="spellStart"/>
      <w:r w:rsidRPr="001F1CD8">
        <w:rPr>
          <w:rFonts w:ascii="Times New Roman" w:hAnsi="Times New Roman" w:cs="Times New Roman"/>
          <w:i/>
          <w:sz w:val="24"/>
          <w:szCs w:val="24"/>
        </w:rPr>
        <w:t>ОмГА</w:t>
      </w:r>
      <w:proofErr w:type="spellEnd"/>
      <w:r w:rsidRPr="001F1CD8">
        <w:rPr>
          <w:rFonts w:ascii="Times New Roman" w:hAnsi="Times New Roman" w:cs="Times New Roman"/>
          <w:sz w:val="24"/>
          <w:szCs w:val="24"/>
        </w:rPr>
        <w:t>):</w:t>
      </w:r>
    </w:p>
    <w:p w:rsidR="001F1CD8" w:rsidRPr="001F1CD8" w:rsidRDefault="001F1CD8" w:rsidP="001F1C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CD8">
        <w:rPr>
          <w:rFonts w:ascii="Times New Roman" w:hAnsi="Times New Roman" w:cs="Times New Roman"/>
          <w:sz w:val="24"/>
          <w:szCs w:val="24"/>
        </w:rPr>
        <w:t xml:space="preserve">- </w:t>
      </w:r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F1CD8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F1CD8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F1CD8" w:rsidRPr="001F1CD8" w:rsidRDefault="001F1CD8" w:rsidP="001F1CD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1CD8">
        <w:rPr>
          <w:rFonts w:ascii="Times New Roman" w:hAnsi="Times New Roman" w:cs="Times New Roman"/>
          <w:sz w:val="24"/>
          <w:szCs w:val="24"/>
        </w:rPr>
        <w:t xml:space="preserve">- «Положением о порядке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1F1CD8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F1CD8">
        <w:rPr>
          <w:rFonts w:ascii="Times New Roman" w:hAnsi="Times New Roman" w:cs="Times New Roman"/>
          <w:sz w:val="24"/>
          <w:szCs w:val="24"/>
        </w:rPr>
        <w:t xml:space="preserve"> и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1F1CD8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1F1CD8">
        <w:rPr>
          <w:rFonts w:ascii="Times New Roman" w:hAnsi="Times New Roman" w:cs="Times New Roman"/>
          <w:sz w:val="24"/>
          <w:szCs w:val="24"/>
        </w:rPr>
        <w:t xml:space="preserve"> от 28.08.2017 (протокол заседания № 1), утвержденным приказом ректора от 28.08.2017 № 37;</w:t>
      </w:r>
    </w:p>
    <w:p w:rsidR="001F1CD8" w:rsidRPr="001F1CD8" w:rsidRDefault="001F1CD8" w:rsidP="001F1C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F1CD8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F1CD8" w:rsidRPr="001F1CD8" w:rsidRDefault="001F1CD8" w:rsidP="001F1C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об </w:t>
      </w:r>
      <w:proofErr w:type="gramStart"/>
      <w:r w:rsidRPr="001F1CD8">
        <w:rPr>
          <w:rFonts w:ascii="Times New Roman" w:hAnsi="Times New Roman" w:cs="Times New Roman"/>
          <w:color w:val="000000"/>
          <w:sz w:val="24"/>
          <w:szCs w:val="24"/>
        </w:rPr>
        <w:t>обучении</w:t>
      </w:r>
      <w:proofErr w:type="gramEnd"/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F1CD8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F1CD8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F1CD8" w:rsidRPr="001F1CD8" w:rsidRDefault="001F1CD8" w:rsidP="001F1C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F1CD8">
        <w:rPr>
          <w:rFonts w:ascii="Times New Roman" w:hAnsi="Times New Roman" w:cs="Times New Roman"/>
          <w:color w:val="000000"/>
          <w:sz w:val="24"/>
          <w:szCs w:val="24"/>
        </w:rPr>
        <w:t>бакалавриата</w:t>
      </w:r>
      <w:proofErr w:type="spellEnd"/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F1CD8">
        <w:rPr>
          <w:rFonts w:ascii="Times New Roman" w:hAnsi="Times New Roman" w:cs="Times New Roman"/>
          <w:color w:val="000000"/>
          <w:sz w:val="24"/>
          <w:szCs w:val="24"/>
        </w:rPr>
        <w:t>ОмГА</w:t>
      </w:r>
      <w:proofErr w:type="spellEnd"/>
      <w:r w:rsidRPr="001F1CD8">
        <w:rPr>
          <w:rFonts w:ascii="Times New Roman" w:hAnsi="Times New Roman" w:cs="Times New Roman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114348" w:rsidRDefault="004B7857" w:rsidP="00114348">
      <w:pPr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</w:rPr>
        <w:t>бакалавриата</w:t>
      </w:r>
      <w:proofErr w:type="spellEnd"/>
      <w:r w:rsidR="000E1AE3" w:rsidRPr="000E1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38.03.02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Менеджмент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направленность (профиль) программы «</w:t>
      </w:r>
      <w:r w:rsidR="00C72FB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Логистика и управление цепями поставок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4B7857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– </w:t>
      </w:r>
      <w:r w:rsidR="000E1AE3">
        <w:rPr>
          <w:rFonts w:ascii="Times New Roman" w:hAnsi="Times New Roman" w:cs="Times New Roman"/>
          <w:sz w:val="24"/>
          <w:szCs w:val="24"/>
        </w:rPr>
        <w:t>очная на 202</w:t>
      </w:r>
      <w:r w:rsidR="000E1AE3" w:rsidRPr="000E1AE3">
        <w:rPr>
          <w:rFonts w:ascii="Times New Roman" w:hAnsi="Times New Roman" w:cs="Times New Roman"/>
          <w:sz w:val="24"/>
          <w:szCs w:val="24"/>
        </w:rPr>
        <w:t>3</w:t>
      </w:r>
      <w:r w:rsidR="000E1AE3">
        <w:rPr>
          <w:rFonts w:ascii="Times New Roman" w:hAnsi="Times New Roman" w:cs="Times New Roman"/>
          <w:sz w:val="24"/>
          <w:szCs w:val="24"/>
        </w:rPr>
        <w:t>/202</w:t>
      </w:r>
      <w:r w:rsidR="000E1AE3" w:rsidRPr="000E1AE3">
        <w:rPr>
          <w:rFonts w:ascii="Times New Roman" w:hAnsi="Times New Roman" w:cs="Times New Roman"/>
          <w:sz w:val="24"/>
          <w:szCs w:val="24"/>
        </w:rPr>
        <w:t>4</w:t>
      </w:r>
      <w:r w:rsidR="00114348" w:rsidRPr="00114348">
        <w:rPr>
          <w:rFonts w:ascii="Times New Roman" w:hAnsi="Times New Roman" w:cs="Times New Roman"/>
          <w:sz w:val="24"/>
          <w:szCs w:val="24"/>
        </w:rPr>
        <w:t xml:space="preserve"> учебный год, утв</w:t>
      </w:r>
      <w:r w:rsidR="000E1AE3">
        <w:rPr>
          <w:rFonts w:ascii="Times New Roman" w:hAnsi="Times New Roman" w:cs="Times New Roman"/>
          <w:sz w:val="24"/>
          <w:szCs w:val="24"/>
        </w:rPr>
        <w:t>ержденным приказом ректора от 2</w:t>
      </w:r>
      <w:r w:rsidR="000E1AE3" w:rsidRPr="000E1AE3">
        <w:rPr>
          <w:rFonts w:ascii="Times New Roman" w:hAnsi="Times New Roman" w:cs="Times New Roman"/>
          <w:sz w:val="24"/>
          <w:szCs w:val="24"/>
        </w:rPr>
        <w:t>7</w:t>
      </w:r>
      <w:r w:rsidR="000E1AE3">
        <w:rPr>
          <w:rFonts w:ascii="Times New Roman" w:hAnsi="Times New Roman" w:cs="Times New Roman"/>
          <w:sz w:val="24"/>
          <w:szCs w:val="24"/>
        </w:rPr>
        <w:t>.03.202</w:t>
      </w:r>
      <w:r w:rsidR="000E1AE3" w:rsidRPr="000E1AE3">
        <w:rPr>
          <w:rFonts w:ascii="Times New Roman" w:hAnsi="Times New Roman" w:cs="Times New Roman"/>
          <w:sz w:val="24"/>
          <w:szCs w:val="24"/>
        </w:rPr>
        <w:t>3</w:t>
      </w:r>
      <w:r w:rsidR="001F1CD8">
        <w:rPr>
          <w:rFonts w:ascii="Times New Roman" w:hAnsi="Times New Roman" w:cs="Times New Roman"/>
          <w:sz w:val="24"/>
          <w:szCs w:val="24"/>
        </w:rPr>
        <w:t xml:space="preserve"> № </w:t>
      </w:r>
      <w:r w:rsidR="000E1AE3" w:rsidRPr="000E1AE3">
        <w:rPr>
          <w:rFonts w:ascii="Times New Roman" w:hAnsi="Times New Roman" w:cs="Times New Roman"/>
          <w:sz w:val="24"/>
          <w:szCs w:val="24"/>
        </w:rPr>
        <w:t>51</w:t>
      </w:r>
      <w:r w:rsidR="00114348" w:rsidRPr="00114348">
        <w:rPr>
          <w:rFonts w:ascii="Times New Roman" w:hAnsi="Times New Roman" w:cs="Times New Roman"/>
          <w:sz w:val="24"/>
          <w:szCs w:val="24"/>
        </w:rPr>
        <w:t>;</w:t>
      </w:r>
    </w:p>
    <w:p w:rsidR="004B7857" w:rsidRDefault="00BD5FD9" w:rsidP="00114348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.Б.07</w:t>
      </w:r>
      <w:r w:rsidRPr="00B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</w:t>
      </w:r>
      <w:r w:rsidR="000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0E1AE3" w:rsidRPr="000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0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/202</w:t>
      </w:r>
      <w:r w:rsidR="000E1AE3" w:rsidRPr="000E1A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132C0" w:rsidRPr="0081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года:</w:t>
      </w:r>
    </w:p>
    <w:p w:rsidR="00BD5FD9" w:rsidRPr="00456606" w:rsidRDefault="00456606" w:rsidP="004B785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45660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6606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 w:rsidRPr="00456606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Pr="00456606">
        <w:rPr>
          <w:rFonts w:ascii="Times New Roman" w:hAnsi="Times New Roman" w:cs="Times New Roman"/>
          <w:sz w:val="24"/>
          <w:szCs w:val="24"/>
        </w:rPr>
        <w:t xml:space="preserve"> (уровень </w:t>
      </w:r>
      <w:proofErr w:type="spellStart"/>
      <w:r w:rsidRPr="0045660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6606">
        <w:rPr>
          <w:rFonts w:ascii="Times New Roman" w:hAnsi="Times New Roman" w:cs="Times New Roman"/>
          <w:sz w:val="24"/>
          <w:szCs w:val="24"/>
        </w:rPr>
        <w:t>), направленность (профиль) программы «</w:t>
      </w:r>
      <w:r w:rsidR="00C72FB3">
        <w:rPr>
          <w:rFonts w:ascii="Times New Roman" w:hAnsi="Times New Roman" w:cs="Times New Roman"/>
          <w:sz w:val="24"/>
          <w:szCs w:val="24"/>
        </w:rPr>
        <w:t>Логистика и управление цепями поставок</w:t>
      </w:r>
      <w:r w:rsidRPr="00456606">
        <w:rPr>
          <w:rFonts w:ascii="Times New Roman" w:hAnsi="Times New Roman" w:cs="Times New Roman"/>
          <w:sz w:val="24"/>
          <w:szCs w:val="24"/>
        </w:rPr>
        <w:t xml:space="preserve">»; вид учебной деятельности – программа прикладного </w:t>
      </w:r>
      <w:proofErr w:type="spellStart"/>
      <w:r w:rsidRPr="0045660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456606">
        <w:rPr>
          <w:rFonts w:ascii="Times New Roman" w:hAnsi="Times New Roman" w:cs="Times New Roman"/>
          <w:sz w:val="24"/>
          <w:szCs w:val="24"/>
        </w:rPr>
        <w:t>; виды профессиональной деятельности: организационно-управленческа</w:t>
      </w:r>
      <w:proofErr w:type="gramStart"/>
      <w:r w:rsidRPr="00456606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56606">
        <w:rPr>
          <w:rFonts w:ascii="Times New Roman" w:hAnsi="Times New Roman" w:cs="Times New Roman"/>
          <w:sz w:val="24"/>
          <w:szCs w:val="24"/>
        </w:rPr>
        <w:t>основной); информационно-</w:t>
      </w: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>аналитическая</w:t>
      </w:r>
      <w:r w:rsidRPr="00456606">
        <w:rPr>
          <w:rFonts w:ascii="Times New Roman" w:hAnsi="Times New Roman" w:cs="Times New Roman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D5FD9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FD9"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4B7857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</w:t>
      </w:r>
      <w:r w:rsidR="000E1AE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0E1AE3" w:rsidRPr="000E1AE3">
        <w:rPr>
          <w:rFonts w:ascii="Times New Roman" w:eastAsia="Times New Roman" w:hAnsi="Times New Roman" w:cs="Times New Roman"/>
          <w:sz w:val="24"/>
          <w:szCs w:val="24"/>
        </w:rPr>
        <w:t>3</w:t>
      </w:r>
      <w:r w:rsidR="000E1AE3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0E1AE3" w:rsidRPr="000E1AE3">
        <w:rPr>
          <w:rFonts w:ascii="Times New Roman" w:eastAsia="Times New Roman" w:hAnsi="Times New Roman" w:cs="Times New Roman"/>
          <w:sz w:val="24"/>
          <w:szCs w:val="24"/>
        </w:rPr>
        <w:t>4</w:t>
      </w:r>
      <w:r w:rsidR="008132C0" w:rsidRPr="00813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FD9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>
        <w:rPr>
          <w:rFonts w:ascii="Times New Roman" w:eastAsia="Calibri" w:hAnsi="Times New Roman" w:cs="Times New Roman"/>
          <w:b/>
          <w:sz w:val="24"/>
          <w:szCs w:val="24"/>
        </w:rPr>
        <w:t>Б</w:t>
      </w:r>
      <w:proofErr w:type="gramStart"/>
      <w:r w:rsidR="002514B0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gramEnd"/>
      <w:r w:rsidR="002514B0">
        <w:rPr>
          <w:rFonts w:ascii="Times New Roman" w:eastAsia="Calibri" w:hAnsi="Times New Roman" w:cs="Times New Roman"/>
          <w:b/>
          <w:sz w:val="24"/>
          <w:szCs w:val="24"/>
        </w:rPr>
        <w:t>.Б.07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BD5FD9" w:rsidRDefault="00BD5FD9" w:rsidP="00146C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D5FD9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D5FD9">
        <w:rPr>
          <w:rFonts w:ascii="Times New Roman" w:eastAsia="Calibri" w:hAnsi="Times New Roman" w:cs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4B7857" w:rsidRPr="004B7857" w:rsidRDefault="00EA3C4A" w:rsidP="004B785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B7857"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</w:t>
      </w:r>
      <w:proofErr w:type="spellStart"/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</w:t>
      </w:r>
      <w:r w:rsidR="004B7857"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 w:rsidR="004B7857"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7 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13.07.2017) (зарегистрирован в Минюсте России </w:t>
      </w:r>
      <w:r w:rsidR="004B7857"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09.02.2016 N 41028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(далее - ФГОС </w:t>
      </w:r>
      <w:proofErr w:type="gramStart"/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Федеральный государственный образовательный стандарт высшего образования)</w:t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="004B7857" w:rsidRPr="004B7857">
        <w:rPr>
          <w:rFonts w:ascii="Times New Roman" w:eastAsia="Calibri" w:hAnsi="Times New Roman" w:cs="Times New Roman"/>
          <w:i/>
          <w:sz w:val="24"/>
          <w:szCs w:val="24"/>
        </w:rPr>
        <w:t>далее - ОПОП</w:t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="004B7857" w:rsidRPr="004B7857">
        <w:rPr>
          <w:rFonts w:ascii="Times New Roman" w:eastAsia="Calibri" w:hAnsi="Times New Roman" w:cs="Times New Roman"/>
          <w:sz w:val="24"/>
          <w:szCs w:val="24"/>
        </w:rPr>
        <w:t>бакалавриата</w:t>
      </w:r>
      <w:proofErr w:type="spellEnd"/>
      <w:r w:rsidR="004B7857" w:rsidRPr="004B7857">
        <w:rPr>
          <w:rFonts w:ascii="Times New Roman" w:eastAsia="Calibri" w:hAnsi="Times New Roman" w:cs="Times New Roman"/>
          <w:sz w:val="24"/>
          <w:szCs w:val="24"/>
        </w:rPr>
        <w:t xml:space="preserve"> определены возможности Академии в формировании компетенций выпускников.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BD5FD9" w:rsidRDefault="002632FB" w:rsidP="002632FB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D5FD9" w:rsidRPr="00BD5FD9" w:rsidTr="008E2E09">
        <w:tc>
          <w:tcPr>
            <w:tcW w:w="3049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  <w:proofErr w:type="gramEnd"/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56161C" w:rsidRPr="00BD5FD9" w:rsidTr="008E2E09">
        <w:tc>
          <w:tcPr>
            <w:tcW w:w="3049" w:type="dxa"/>
            <w:vAlign w:val="center"/>
          </w:tcPr>
          <w:p w:rsidR="0056161C" w:rsidRPr="00BD5FD9" w:rsidRDefault="008A6D76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E747D" w:rsidRPr="004E747D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4927" w:type="dxa"/>
            <w:vAlign w:val="center"/>
          </w:tcPr>
          <w:p w:rsidR="0056161C" w:rsidRPr="00BD5FD9" w:rsidRDefault="0056161C" w:rsidP="00C718D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="003F1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6161C" w:rsidRPr="00BD5FD9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используемые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3F1E43" w:rsidP="00C718DD">
            <w:pPr>
              <w:tabs>
                <w:tab w:val="left" w:pos="34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экономико-математические методы, используемые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074AFA" w:rsidRDefault="0056161C" w:rsidP="00C718D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Владеть</w:t>
            </w:r>
            <w:r w:rsidR="003F1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6161C" w:rsidRPr="00074AFA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подбора</w:t>
            </w:r>
            <w:r w:rsidR="009A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 w:rsidR="0091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BD5FD9" w:rsidRDefault="00BD5FD9" w:rsidP="00146C4F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Start"/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.Б.07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BD5FD9">
        <w:rPr>
          <w:rFonts w:ascii="Times New Roman" w:eastAsia="Calibri" w:hAnsi="Times New Roman" w:cs="Times New Roman"/>
          <w:sz w:val="24"/>
          <w:szCs w:val="24"/>
        </w:rPr>
        <w:t>является дисциплиной базовой части блока Б1</w:t>
      </w:r>
      <w:r w:rsidR="004B78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3"/>
        <w:gridCol w:w="2378"/>
        <w:gridCol w:w="2471"/>
        <w:gridCol w:w="2392"/>
        <w:gridCol w:w="1157"/>
      </w:tblGrid>
      <w:tr w:rsidR="00BD5FD9" w:rsidRPr="00BD5FD9" w:rsidTr="008E2E09">
        <w:tc>
          <w:tcPr>
            <w:tcW w:w="1196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D5FD9" w:rsidRPr="00BD5FD9" w:rsidRDefault="005F3768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D5FD9"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Коды </w:t>
            </w:r>
            <w:proofErr w:type="spellStart"/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форми-руемых</w:t>
            </w:r>
            <w:proofErr w:type="spellEnd"/>
            <w:proofErr w:type="gramEnd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компе-тенций</w:t>
            </w:r>
            <w:proofErr w:type="spellEnd"/>
          </w:p>
        </w:tc>
      </w:tr>
      <w:tr w:rsidR="00BD5FD9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gramStart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которых</w:t>
            </w:r>
            <w:proofErr w:type="gramEnd"/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Align w:val="center"/>
          </w:tcPr>
          <w:p w:rsidR="00BD5FD9" w:rsidRPr="00BD5FD9" w:rsidRDefault="002514B0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.Б.07</w:t>
            </w:r>
          </w:p>
        </w:tc>
        <w:tc>
          <w:tcPr>
            <w:tcW w:w="249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5F3768" w:rsidRDefault="00146C4F" w:rsidP="00880CB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</w:t>
            </w:r>
            <w:r w:rsidR="00823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своение к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="00880CB1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r w:rsidR="009A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376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Pr="00BD5FD9" w:rsidRDefault="00F178D2" w:rsidP="004F7A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сформированные компетенции  необходимы для успешного освоения следующих дисциплин: </w:t>
            </w:r>
            <w:r w:rsidR="00825C97">
              <w:rPr>
                <w:rFonts w:ascii="Times New Roman" w:eastAsia="Calibri" w:hAnsi="Times New Roman"/>
                <w:sz w:val="24"/>
                <w:szCs w:val="24"/>
              </w:rPr>
              <w:t xml:space="preserve">Статистика, </w:t>
            </w:r>
            <w:r w:rsidR="00DE6685">
              <w:rPr>
                <w:rFonts w:ascii="Times New Roman" w:hAnsi="Times New Roman"/>
                <w:sz w:val="24"/>
                <w:szCs w:val="24"/>
              </w:rPr>
              <w:t>Финансовый учет и анализ</w:t>
            </w:r>
          </w:p>
        </w:tc>
        <w:tc>
          <w:tcPr>
            <w:tcW w:w="1185" w:type="dxa"/>
            <w:vAlign w:val="center"/>
          </w:tcPr>
          <w:p w:rsidR="00BD5FD9" w:rsidRPr="00BD5FD9" w:rsidRDefault="004E747D" w:rsidP="00074AFA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</w:tr>
    </w:tbl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учебной дисциплины – 6 зачетных единиц – </w:t>
      </w:r>
      <w:r w:rsidRPr="005F3768">
        <w:rPr>
          <w:rFonts w:ascii="Times New Roman" w:eastAsia="Calibri" w:hAnsi="Times New Roman" w:cs="Times New Roman"/>
          <w:sz w:val="24"/>
          <w:szCs w:val="24"/>
        </w:rPr>
        <w:t>216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академических часов</w:t>
      </w: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>Из них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5F3768" w:rsidTr="004E747D">
        <w:tc>
          <w:tcPr>
            <w:tcW w:w="4365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</w:tr>
    </w:tbl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D5FD9" w:rsidRPr="00C86FC7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lastRenderedPageBreak/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6A3D">
              <w:rPr>
                <w:rFonts w:ascii="Times New Roman" w:hAnsi="Times New Roman" w:cs="Times New Roman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6A3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26A3D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26A3D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26A3D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26A3D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26A3D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26A3D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82332F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</w:t>
            </w:r>
            <w:r w:rsidR="0082332F" w:rsidRPr="00D26A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26A3D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26A3D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26A3D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26A3D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rPr>
          <w:rFonts w:ascii="Times New Roman" w:hAnsi="Times New Roman" w:cs="Times New Roman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D26A3D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Семестр 1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6A3D">
              <w:rPr>
                <w:rFonts w:ascii="Times New Roman" w:hAnsi="Times New Roman" w:cs="Times New Roman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26A3D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26A3D">
              <w:rPr>
                <w:rFonts w:ascii="Times New Roman" w:hAnsi="Times New Roman" w:cs="Times New Roman"/>
              </w:rPr>
              <w:t>интер-</w:t>
            </w:r>
            <w:r w:rsidRPr="00D26A3D">
              <w:rPr>
                <w:rFonts w:ascii="Times New Roman" w:hAnsi="Times New Roman" w:cs="Times New Roman"/>
              </w:rPr>
              <w:lastRenderedPageBreak/>
              <w:t>акт</w:t>
            </w:r>
            <w:proofErr w:type="spellEnd"/>
            <w:r w:rsidRPr="00D26A3D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26A3D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26A3D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26A3D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26A3D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26A3D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26A3D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В т.ч. в </w:t>
            </w:r>
            <w:proofErr w:type="spellStart"/>
            <w:r w:rsidRPr="00D26A3D">
              <w:rPr>
                <w:rFonts w:ascii="Times New Roman" w:hAnsi="Times New Roman" w:cs="Times New Roman"/>
              </w:rPr>
              <w:t>интер-акт</w:t>
            </w:r>
            <w:proofErr w:type="spellEnd"/>
            <w:r w:rsidRPr="00D26A3D">
              <w:rPr>
                <w:rFonts w:ascii="Times New Roman" w:hAnsi="Times New Roman" w:cs="Times New Roman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9A3E64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3E64">
        <w:rPr>
          <w:rFonts w:ascii="Times New Roman" w:hAnsi="Times New Roman" w:cs="Times New Roman"/>
          <w:b/>
          <w:i/>
          <w:sz w:val="18"/>
          <w:szCs w:val="18"/>
        </w:rPr>
        <w:t>* Примечания:</w:t>
      </w:r>
    </w:p>
    <w:p w:rsidR="00C86FC7" w:rsidRPr="009A3E64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9A3E64">
        <w:rPr>
          <w:rFonts w:ascii="Times New Roman" w:hAnsi="Times New Roman" w:cs="Times New Roman"/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B7857" w:rsidRPr="009A3E64" w:rsidRDefault="00C86FC7" w:rsidP="004B7857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hAnsi="Times New Roman" w:cs="Times New Roman"/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A3E64">
        <w:rPr>
          <w:rFonts w:ascii="Times New Roman" w:hAnsi="Times New Roman" w:cs="Times New Roman"/>
          <w:b/>
          <w:sz w:val="18"/>
          <w:szCs w:val="18"/>
        </w:rPr>
        <w:t>«Математика</w:t>
      </w:r>
      <w:proofErr w:type="gramStart"/>
      <w:r w:rsidRPr="009A3E64">
        <w:rPr>
          <w:rFonts w:ascii="Times New Roman" w:hAnsi="Times New Roman" w:cs="Times New Roman"/>
          <w:b/>
          <w:sz w:val="18"/>
          <w:szCs w:val="18"/>
        </w:rPr>
        <w:t>»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proofErr w:type="gramEnd"/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огласно требованиям </w:t>
      </w:r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частей 3-5 статьи 13, статьи 30, пункта 3 части 1 статьи 34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proofErr w:type="gramStart"/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пунктов 16, 38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программам </w:t>
      </w:r>
      <w:proofErr w:type="spellStart"/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специалитета</w:t>
      </w:r>
      <w:proofErr w:type="spellEnd"/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программам магистратуры, утвержденного приказом </w:t>
      </w:r>
      <w:proofErr w:type="spellStart"/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Минобрнауки</w:t>
      </w:r>
      <w:proofErr w:type="spellEnd"/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б) Для обучающихся с ограниченными возможностями здоровья и инвалидов: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статьи 79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proofErr w:type="gramStart"/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раздела III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программам </w:t>
      </w:r>
      <w:proofErr w:type="spell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специалитета</w:t>
      </w:r>
      <w:proofErr w:type="spell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программам магистратуры, утвержденного приказом </w:t>
      </w:r>
      <w:proofErr w:type="spell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Минобрнауки</w:t>
      </w:r>
      <w:proofErr w:type="spell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9A3E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 наличии факта зачисления таких обучающихся с учетом конкретных нозологий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 Российской Федерации»: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частей 3-5 статьи 13, статьи 30, пункта 3 части 1 статьи 34 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proofErr w:type="gramStart"/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20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программам </w:t>
      </w:r>
      <w:proofErr w:type="spell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специалитета</w:t>
      </w:r>
      <w:proofErr w:type="spell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программам магистратуры, утвержденного приказом </w:t>
      </w:r>
      <w:proofErr w:type="spell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Минобрнауки</w:t>
      </w:r>
      <w:proofErr w:type="spell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частью 5 статьи 5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05.05.2014 № 84-ФЗ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9 части 1 статьи 33, части 3 статьи 34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proofErr w:type="gramStart"/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43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бакалавриата</w:t>
      </w:r>
      <w:proofErr w:type="spell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программам </w:t>
      </w:r>
      <w:proofErr w:type="spell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специалитета</w:t>
      </w:r>
      <w:proofErr w:type="spell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программам магистратуры, утвержденного приказом </w:t>
      </w:r>
      <w:proofErr w:type="spell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Минобрнауки</w:t>
      </w:r>
      <w:proofErr w:type="spell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и(</w:t>
      </w:r>
      <w:proofErr w:type="gramEnd"/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86FC7" w:rsidRPr="00C86FC7" w:rsidRDefault="00C86FC7" w:rsidP="004B7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C86FC7">
        <w:rPr>
          <w:rFonts w:ascii="Times New Roman" w:hAnsi="Times New Roman" w:cs="Times New Roman"/>
          <w:bCs/>
          <w:sz w:val="24"/>
          <w:szCs w:val="24"/>
        </w:rPr>
        <w:t>Матрицы, определители, системы линейных уравнений</w:t>
      </w:r>
      <w:r w:rsidRPr="00C86FC7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Системы линейных уравнений. Метод </w:t>
      </w:r>
      <w:proofErr w:type="spellStart"/>
      <w:r w:rsidRPr="00C86FC7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C86FC7">
        <w:rPr>
          <w:rFonts w:ascii="Times New Roman" w:hAnsi="Times New Roman" w:cs="Times New Roman"/>
          <w:sz w:val="24"/>
          <w:szCs w:val="24"/>
        </w:rPr>
        <w:t xml:space="preserve">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2.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Аналитическая геометрия.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на плоскости (различные виды уравнений прямой). Угол между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. Условия параллельности и перпендикулярности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прямых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. Окружность. Эллипс. Гипербола. Парабола. Плоскость в пространстве.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Прямая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в пространстве. Угол между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прямыми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в пространстве. Угол между прямой и плоскостью.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lastRenderedPageBreak/>
        <w:t>Арифметические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4. </w:t>
      </w:r>
      <w:r w:rsidRPr="00C86FC7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</w:t>
      </w:r>
      <w:proofErr w:type="gramStart"/>
      <w:r w:rsidRPr="00C86FC7">
        <w:rPr>
          <w:rFonts w:ascii="Times New Roman" w:hAnsi="Times New Roman" w:cs="Times New Roman"/>
          <w:sz w:val="24"/>
          <w:szCs w:val="24"/>
        </w:rPr>
        <w:t>Первообразная</w:t>
      </w:r>
      <w:proofErr w:type="gramEnd"/>
      <w:r w:rsidRPr="00C86FC7">
        <w:rPr>
          <w:rFonts w:ascii="Times New Roman" w:hAnsi="Times New Roman" w:cs="Times New Roman"/>
          <w:sz w:val="24"/>
          <w:szCs w:val="24"/>
        </w:rPr>
        <w:t xml:space="preserve">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 Вычисление площадей плоских фигур. 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дисциплине</w:t>
      </w:r>
    </w:p>
    <w:p w:rsidR="00C86FC7" w:rsidRPr="00C86FC7" w:rsidRDefault="00C86FC7" w:rsidP="00C86FC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FC7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обучающихся по освоению дисциплины «Математика» / </w:t>
      </w:r>
      <w:r w:rsidR="008132C0">
        <w:rPr>
          <w:rFonts w:ascii="Times New Roman" w:hAnsi="Times New Roman"/>
          <w:color w:val="000000"/>
          <w:sz w:val="24"/>
          <w:szCs w:val="24"/>
        </w:rPr>
        <w:t>Т.Н. Романова</w:t>
      </w:r>
      <w:r w:rsidRPr="00C86FC7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</w:t>
      </w:r>
      <w:r w:rsidR="004B7857">
        <w:rPr>
          <w:rFonts w:ascii="Times New Roman" w:hAnsi="Times New Roman"/>
          <w:color w:val="000000"/>
          <w:sz w:val="24"/>
          <w:szCs w:val="24"/>
        </w:rPr>
        <w:t xml:space="preserve">ии, </w:t>
      </w:r>
      <w:r w:rsidR="008132C0">
        <w:rPr>
          <w:rFonts w:ascii="Times New Roman" w:hAnsi="Times New Roman"/>
          <w:color w:val="000000"/>
          <w:sz w:val="24"/>
          <w:szCs w:val="24"/>
        </w:rPr>
        <w:t>2020.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FC7" w:rsidRPr="004B785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4B785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4B785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4B785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B7857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B7857">
        <w:rPr>
          <w:rFonts w:ascii="Times New Roman" w:hAnsi="Times New Roman"/>
          <w:sz w:val="24"/>
          <w:szCs w:val="24"/>
        </w:rPr>
        <w:t>ОмГА</w:t>
      </w:r>
      <w:proofErr w:type="spellEnd"/>
      <w:r w:rsidRPr="004B785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82332F" w:rsidRPr="004B7857">
        <w:rPr>
          <w:rFonts w:ascii="Times New Roman" w:hAnsi="Times New Roman"/>
          <w:sz w:val="24"/>
          <w:szCs w:val="24"/>
        </w:rPr>
        <w:t>е</w:t>
      </w:r>
      <w:r w:rsidRPr="004B785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1D3291" w:rsidRPr="004B7857" w:rsidRDefault="001D3291" w:rsidP="001D32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4B7857">
        <w:rPr>
          <w:rFonts w:ascii="Times New Roman" w:hAnsi="Times New Roman"/>
          <w:sz w:val="24"/>
          <w:szCs w:val="24"/>
        </w:rPr>
        <w:t>ОмГА</w:t>
      </w:r>
      <w:proofErr w:type="spellEnd"/>
      <w:r w:rsidRPr="004B7857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C86FC7" w:rsidRPr="004B785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4B785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4B785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4B7857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B7857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4B7857">
        <w:rPr>
          <w:rFonts w:ascii="Times New Roman" w:hAnsi="Times New Roman"/>
          <w:sz w:val="24"/>
          <w:szCs w:val="24"/>
        </w:rPr>
        <w:t>ОмГА</w:t>
      </w:r>
      <w:proofErr w:type="spellEnd"/>
      <w:r w:rsidRPr="004B7857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</w:t>
      </w:r>
      <w:r w:rsidR="0082332F" w:rsidRPr="004B7857">
        <w:rPr>
          <w:rFonts w:ascii="Times New Roman" w:hAnsi="Times New Roman"/>
          <w:sz w:val="24"/>
          <w:szCs w:val="24"/>
        </w:rPr>
        <w:t>е</w:t>
      </w:r>
      <w:r w:rsidRPr="004B785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26A3D" w:rsidRPr="00BD5FD9" w:rsidRDefault="00D26A3D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Default="004B7857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D5FD9"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Перечень основной и дополнительной учебной литературы, необходимой для </w:t>
      </w:r>
      <w:r w:rsidR="00BD5FD9" w:rsidRPr="00C86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дисциплины</w:t>
      </w:r>
    </w:p>
    <w:p w:rsidR="009C6F58" w:rsidRPr="00EF1540" w:rsidRDefault="009C6F58" w:rsidP="00EF154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540" w:rsidRPr="00EF1540" w:rsidRDefault="00EF1540" w:rsidP="00EF1540">
      <w:pPr>
        <w:tabs>
          <w:tab w:val="left" w:pos="406"/>
          <w:tab w:val="left" w:pos="709"/>
          <w:tab w:val="left" w:pos="354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EF154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Основная:</w:t>
      </w:r>
    </w:p>
    <w:p w:rsidR="00EF1540" w:rsidRPr="00EF1540" w:rsidRDefault="00EF1540" w:rsidP="00EF1540">
      <w:pPr>
        <w:keepNext/>
        <w:widowControl w:val="0"/>
        <w:numPr>
          <w:ilvl w:val="3"/>
          <w:numId w:val="8"/>
        </w:numPr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 / Н.Ш. Кремер [и др.]. — </w:t>
      </w:r>
      <w:proofErr w:type="spellStart"/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>Электрон</w:t>
      </w:r>
      <w:proofErr w:type="gramStart"/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>.т</w:t>
      </w:r>
      <w:proofErr w:type="gramEnd"/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>екстовые</w:t>
      </w:r>
      <w:proofErr w:type="spellEnd"/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данные. — М.: ЮНИТИ-ДАНА, 2015. — 481 </w:t>
      </w:r>
      <w:proofErr w:type="spellStart"/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>c</w:t>
      </w:r>
      <w:proofErr w:type="spellEnd"/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— Режим доступа: </w:t>
      </w:r>
      <w:hyperlink r:id="rId5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http://www.iprbookshop.ru/52071....</w:t>
        </w:r>
      </w:hyperlink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F1540" w:rsidRPr="00EF1540" w:rsidRDefault="00EF1540" w:rsidP="00EF1540">
      <w:pPr>
        <w:keepNext/>
        <w:widowControl w:val="0"/>
        <w:numPr>
          <w:ilvl w:val="3"/>
          <w:numId w:val="8"/>
        </w:numPr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EF1540">
        <w:rPr>
          <w:rFonts w:ascii="Times New Roman" w:eastAsia="Calibri" w:hAnsi="Times New Roman" w:cs="Times New Roman"/>
          <w:iCs/>
          <w:sz w:val="24"/>
          <w:szCs w:val="24"/>
        </w:rPr>
        <w:t>Гисин</w:t>
      </w:r>
      <w:proofErr w:type="spellEnd"/>
      <w:r w:rsidRPr="00EF1540">
        <w:rPr>
          <w:rFonts w:ascii="Times New Roman" w:eastAsia="Calibri" w:hAnsi="Times New Roman" w:cs="Times New Roman"/>
          <w:iCs/>
          <w:sz w:val="24"/>
          <w:szCs w:val="24"/>
        </w:rPr>
        <w:t xml:space="preserve">, В.Б. Математика. Практикум: учебное пособие для </w:t>
      </w:r>
      <w:proofErr w:type="spellStart"/>
      <w:r w:rsidRPr="00EF1540">
        <w:rPr>
          <w:rFonts w:ascii="Times New Roman" w:eastAsia="Calibri" w:hAnsi="Times New Roman" w:cs="Times New Roman"/>
          <w:iCs/>
          <w:sz w:val="24"/>
          <w:szCs w:val="24"/>
        </w:rPr>
        <w:t>бакалавриата</w:t>
      </w:r>
      <w:proofErr w:type="spellEnd"/>
      <w:r w:rsidRPr="00EF1540">
        <w:rPr>
          <w:rFonts w:ascii="Times New Roman" w:eastAsia="Calibri" w:hAnsi="Times New Roman" w:cs="Times New Roman"/>
          <w:iCs/>
          <w:sz w:val="24"/>
          <w:szCs w:val="24"/>
        </w:rPr>
        <w:t xml:space="preserve"> и магистратуры / В.Б. </w:t>
      </w:r>
      <w:proofErr w:type="spellStart"/>
      <w:r w:rsidRPr="00EF1540">
        <w:rPr>
          <w:rFonts w:ascii="Times New Roman" w:eastAsia="Calibri" w:hAnsi="Times New Roman" w:cs="Times New Roman"/>
          <w:iCs/>
          <w:sz w:val="24"/>
          <w:szCs w:val="24"/>
        </w:rPr>
        <w:t>Гисин</w:t>
      </w:r>
      <w:proofErr w:type="spellEnd"/>
      <w:r w:rsidRPr="00EF1540">
        <w:rPr>
          <w:rFonts w:ascii="Times New Roman" w:eastAsia="Calibri" w:hAnsi="Times New Roman" w:cs="Times New Roman"/>
          <w:iCs/>
          <w:sz w:val="24"/>
          <w:szCs w:val="24"/>
        </w:rPr>
        <w:t xml:space="preserve">, Н.Ш. Кремер. — </w:t>
      </w:r>
      <w:proofErr w:type="gramStart"/>
      <w:r w:rsidRPr="00EF1540">
        <w:rPr>
          <w:rFonts w:ascii="Times New Roman" w:eastAsia="Calibri" w:hAnsi="Times New Roman" w:cs="Times New Roman"/>
          <w:iCs/>
          <w:sz w:val="24"/>
          <w:szCs w:val="24"/>
        </w:rPr>
        <w:t xml:space="preserve">М.: Издательство </w:t>
      </w:r>
      <w:proofErr w:type="spellStart"/>
      <w:r w:rsidRPr="00EF1540">
        <w:rPr>
          <w:rFonts w:ascii="Times New Roman" w:eastAsia="Calibri" w:hAnsi="Times New Roman" w:cs="Times New Roman"/>
          <w:iCs/>
          <w:sz w:val="24"/>
          <w:szCs w:val="24"/>
        </w:rPr>
        <w:t>Юрайт</w:t>
      </w:r>
      <w:proofErr w:type="spellEnd"/>
      <w:r w:rsidRPr="00EF1540">
        <w:rPr>
          <w:rFonts w:ascii="Times New Roman" w:eastAsia="Calibri" w:hAnsi="Times New Roman" w:cs="Times New Roman"/>
          <w:iCs/>
          <w:sz w:val="24"/>
          <w:szCs w:val="24"/>
        </w:rPr>
        <w:t>, 2018. — 204 с. — (Серия:</w:t>
      </w:r>
      <w:proofErr w:type="gramEnd"/>
      <w:r w:rsidRPr="00EF1540">
        <w:rPr>
          <w:rFonts w:ascii="Times New Roman" w:eastAsia="Calibri" w:hAnsi="Times New Roman" w:cs="Times New Roman"/>
          <w:iCs/>
          <w:sz w:val="24"/>
          <w:szCs w:val="24"/>
        </w:rPr>
        <w:t xml:space="preserve"> Бакалавр и магистр. </w:t>
      </w:r>
      <w:proofErr w:type="gramStart"/>
      <w:r w:rsidRPr="00EF1540">
        <w:rPr>
          <w:rFonts w:ascii="Times New Roman" w:eastAsia="Calibri" w:hAnsi="Times New Roman" w:cs="Times New Roman"/>
          <w:iCs/>
          <w:sz w:val="24"/>
          <w:szCs w:val="24"/>
        </w:rPr>
        <w:t>Академический курс).</w:t>
      </w:r>
      <w:proofErr w:type="gramEnd"/>
      <w:r w:rsidRPr="00EF1540">
        <w:rPr>
          <w:rFonts w:ascii="Times New Roman" w:eastAsia="Calibri" w:hAnsi="Times New Roman" w:cs="Times New Roman"/>
          <w:iCs/>
          <w:sz w:val="24"/>
          <w:szCs w:val="24"/>
        </w:rPr>
        <w:t xml:space="preserve"> — ISBN 978-5-9916-8785-0. — Режим доступа: </w:t>
      </w:r>
      <w:hyperlink r:id="rId6" w:history="1">
        <w:r w:rsidRPr="00EF1540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www.biblio-online.ru/book/A061634A-0AFA-40F4-84D0-DE148D11C108</w:t>
        </w:r>
      </w:hyperlink>
    </w:p>
    <w:p w:rsidR="00EF1540" w:rsidRPr="00EF1540" w:rsidRDefault="00EF1540" w:rsidP="00EF1540">
      <w:pPr>
        <w:widowControl w:val="0"/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EF1540" w:rsidRPr="00EF1540" w:rsidRDefault="00EF1540" w:rsidP="00EF1540">
      <w:pPr>
        <w:tabs>
          <w:tab w:val="left" w:pos="709"/>
          <w:tab w:val="left" w:pos="1134"/>
          <w:tab w:val="left" w:pos="354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EF154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EF1540" w:rsidRPr="00EF1540" w:rsidRDefault="00EF1540" w:rsidP="00EF1540">
      <w:pPr>
        <w:keepNext/>
        <w:widowControl w:val="0"/>
        <w:numPr>
          <w:ilvl w:val="0"/>
          <w:numId w:val="10"/>
        </w:numPr>
        <w:tabs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Линейная алгебра [Электронный ресурс]: практикум. Учебное пособие / Е.Б. Малышева [и др.]. — </w:t>
      </w:r>
      <w:proofErr w:type="spellStart"/>
      <w:r w:rsidRPr="00EF1540">
        <w:rPr>
          <w:rFonts w:ascii="Times New Roman" w:eastAsia="Calibri" w:hAnsi="Times New Roman" w:cs="Times New Roman"/>
          <w:sz w:val="24"/>
          <w:szCs w:val="24"/>
        </w:rPr>
        <w:t>Электрон</w:t>
      </w:r>
      <w:proofErr w:type="gramStart"/>
      <w:r w:rsidRPr="00EF1540">
        <w:rPr>
          <w:rFonts w:ascii="Times New Roman" w:eastAsia="Calibri" w:hAnsi="Times New Roman" w:cs="Times New Roman"/>
          <w:sz w:val="24"/>
          <w:szCs w:val="24"/>
        </w:rPr>
        <w:t>.т</w:t>
      </w:r>
      <w:proofErr w:type="gramEnd"/>
      <w:r w:rsidRPr="00EF1540">
        <w:rPr>
          <w:rFonts w:ascii="Times New Roman" w:eastAsia="Calibri" w:hAnsi="Times New Roman" w:cs="Times New Roman"/>
          <w:sz w:val="24"/>
          <w:szCs w:val="24"/>
        </w:rPr>
        <w:t>екстовые</w:t>
      </w:r>
      <w:proofErr w:type="spellEnd"/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 данные. — М.: Московский государственный строительный университет, ЭБС АСВ, 2014. — 135 </w:t>
      </w:r>
      <w:proofErr w:type="spellStart"/>
      <w:r w:rsidRPr="00EF1540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. — Режим доступа: </w:t>
      </w:r>
      <w:hyperlink r:id="rId7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http://www.iprbookshop.ru/26858.html....</w:t>
        </w:r>
      </w:hyperlink>
      <w:r w:rsidRPr="00EF15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540" w:rsidRPr="00EF1540" w:rsidRDefault="00EF1540" w:rsidP="00EF1540">
      <w:pPr>
        <w:widowControl w:val="0"/>
        <w:numPr>
          <w:ilvl w:val="0"/>
          <w:numId w:val="10"/>
        </w:numPr>
        <w:tabs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Дегтярева О.М. Высшая математика. Материалы для подготовки бакалавров и специалистов. Часть I [Электронный ресурс]: учебное пособие / О.М. Дегтярева, Р.Н. </w:t>
      </w:r>
      <w:proofErr w:type="spellStart"/>
      <w:r w:rsidRPr="00EF1540">
        <w:rPr>
          <w:rFonts w:ascii="Times New Roman" w:eastAsia="Calibri" w:hAnsi="Times New Roman" w:cs="Times New Roman"/>
          <w:sz w:val="24"/>
          <w:szCs w:val="24"/>
        </w:rPr>
        <w:t>Хузиахметова</w:t>
      </w:r>
      <w:proofErr w:type="spellEnd"/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, А.Р. </w:t>
      </w:r>
      <w:proofErr w:type="spellStart"/>
      <w:r w:rsidRPr="00EF1540">
        <w:rPr>
          <w:rFonts w:ascii="Times New Roman" w:eastAsia="Calibri" w:hAnsi="Times New Roman" w:cs="Times New Roman"/>
          <w:sz w:val="24"/>
          <w:szCs w:val="24"/>
        </w:rPr>
        <w:t>Хузиахметова</w:t>
      </w:r>
      <w:proofErr w:type="spellEnd"/>
      <w:r w:rsidRPr="00EF1540">
        <w:rPr>
          <w:rFonts w:ascii="Times New Roman" w:eastAsia="Calibri" w:hAnsi="Times New Roman" w:cs="Times New Roman"/>
          <w:sz w:val="24"/>
          <w:szCs w:val="24"/>
        </w:rPr>
        <w:t>. — Электрон</w:t>
      </w:r>
      <w:proofErr w:type="gramStart"/>
      <w:r w:rsidRPr="00EF154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F1540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екстовые данные. — Казань: Казанский национальный исследовательский технологический университет, 2016. — 104 </w:t>
      </w:r>
      <w:proofErr w:type="spellStart"/>
      <w:r w:rsidRPr="00EF1540">
        <w:rPr>
          <w:rFonts w:ascii="Times New Roman" w:eastAsia="Calibri" w:hAnsi="Times New Roman" w:cs="Times New Roman"/>
          <w:sz w:val="24"/>
          <w:szCs w:val="24"/>
        </w:rPr>
        <w:t>c</w:t>
      </w:r>
      <w:proofErr w:type="spellEnd"/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. — 978-5-7882-1912-7. — Режим доступа: </w:t>
      </w:r>
      <w:hyperlink r:id="rId8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http://www.iprbookshop.ru/61962.html</w:t>
        </w:r>
      </w:hyperlink>
    </w:p>
    <w:p w:rsidR="009C6F58" w:rsidRPr="00BB4B82" w:rsidRDefault="009C6F58" w:rsidP="009C6F58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D9" w:rsidRPr="00BD5FD9" w:rsidRDefault="004B7857" w:rsidP="009C6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D5FD9"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IPRBooks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ЭБС издательства «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Юрайт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Режим доступа: </w:t>
      </w:r>
      <w:hyperlink r:id="rId10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e-library.ru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Elsevier</w:t>
      </w:r>
      <w:proofErr w:type="spell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Режим доступа:  </w:t>
      </w:r>
      <w:hyperlink r:id="rId13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253961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EF2187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организации, так и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обеспечивает: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изданиям электронных библиотечных систем и электронным образовательным ресурсам,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рабочих программах;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результатов освоения основной образовательной программы;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предусмотрена с применением электронного обучения, дистанционных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технологий;</w:t>
      </w:r>
      <w:proofErr w:type="gramEnd"/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электронного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обучающегося, рецензий и оценок на эти работы со стороны любых участников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синхронное и (или) асинхронное взаимодействие посредством сети «Интернет».</w:t>
      </w:r>
    </w:p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4B7857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BD5FD9"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Методические указания для </w:t>
      </w:r>
      <w:proofErr w:type="gramStart"/>
      <w:r w:rsidR="00BD5FD9"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 w:rsidR="00BD5FD9"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освоению дисциплины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B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выполнить следующие методические указания.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занятиям семинарского типа включает 2 этапа: 1-й –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освоению дисциплины для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−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</w:t>
      </w:r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уловить скрытые вопросы.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Следующим этапом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работыс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полученную информацию, оценивать </w:t>
      </w:r>
      <w:proofErr w:type="gramStart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прослушанное</w:t>
      </w:r>
      <w:proofErr w:type="gramEnd"/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прочитанное;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тезисы;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BD5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4B78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MicrosoftPowerPoint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видеоматериалов, слайдов.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обеспечивает: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proofErr w:type="gram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ЭБСIPRBooks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ЭБС </w:t>
      </w:r>
      <w:proofErr w:type="spellStart"/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формирование электронного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портфолио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демонстрация </w:t>
      </w:r>
      <w:proofErr w:type="spellStart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мультимедийных</w:t>
      </w:r>
      <w:proofErr w:type="spellEnd"/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материалов.</w:t>
      </w:r>
    </w:p>
    <w:p w:rsidR="004B7857" w:rsidRPr="001645FF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ПЕРЕЧЕНЬПРОГРАММНОГООБЕСПЕЧЕНИЯ</w:t>
      </w:r>
    </w:p>
    <w:p w:rsidR="004B7857" w:rsidRPr="001645FF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proofErr w:type="spellStart"/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MicrosoftWindows</w:t>
      </w:r>
      <w:proofErr w:type="spellEnd"/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10 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Microsoft Windows XP Professional SP3 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4B7857" w:rsidRPr="002330E3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330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2330E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proofErr w:type="spellStart"/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вободно</w:t>
      </w:r>
      <w:proofErr w:type="spellEnd"/>
      <w:r w:rsidR="009A3E64" w:rsidRPr="00233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распространяемый</w:t>
      </w:r>
      <w:r w:rsidR="009A3E64" w:rsidRPr="00233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офисный</w:t>
      </w:r>
      <w:r w:rsidR="009A3E64" w:rsidRPr="00233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</w:t>
      </w:r>
      <w:r w:rsidR="009A3E64" w:rsidRPr="00233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A3E64" w:rsidRPr="00233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открытым</w:t>
      </w:r>
      <w:r w:rsidR="009A3E64" w:rsidRPr="00233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исходным</w:t>
      </w:r>
      <w:r w:rsidR="009A3E64" w:rsidRPr="00233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кодом</w:t>
      </w:r>
      <w:r w:rsidRPr="00233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Pr="001645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LibreOffice</w:t>
      </w:r>
      <w:proofErr w:type="spellEnd"/>
      <w:r w:rsidRPr="002330E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6.0.3.2 </w:t>
      </w:r>
      <w:r w:rsidRPr="001645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Stable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Антивирус Касперского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proofErr w:type="gramStart"/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</w:t>
      </w:r>
      <w:proofErr w:type="gramEnd"/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</w:t>
      </w:r>
      <w:proofErr w:type="spellEnd"/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курсами LMS Русский </w:t>
      </w:r>
      <w:proofErr w:type="spellStart"/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Moodle</w:t>
      </w:r>
      <w:proofErr w:type="spellEnd"/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3KL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«Гарант».</w:t>
      </w:r>
    </w:p>
    <w:p w:rsidR="00BD5FD9" w:rsidRPr="00BD5FD9" w:rsidRDefault="00BD5FD9" w:rsidP="00BD5F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B7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образовательного процесса по дисциплине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проведения лекционных занятий: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проектор, экран, кондиционер.</w:t>
      </w:r>
      <w:proofErr w:type="gram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Операционная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MicrosoftWindows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MicrosoftOfficeProfessionalPlus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LibreOfficeWriter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LibreOfficeCalc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LibreOfficeImpress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LibreOfficeMath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LibreOfficeBase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NetBeans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RunaWFE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BigBlueButton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GIMP,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Inkscape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Scribus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Audacity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Avidemux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DeductorAcademic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SAS®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UniversityEdition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VirtualBox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KasperskyEndpointSecurity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SkyDNS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справочно-правовая система «Консультант плюс», «Гарант»,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библиотечная система "ЭБС ЮРАЙТ </w:t>
      </w:r>
      <w:hyperlink w:history="1">
        <w:r w:rsidR="002539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А.Файоля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5. Субъекты и объекты управления. 6. Функции управления. 7. Пирамида А.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Маслоу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практических занятий: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  <w:proofErr w:type="gramEnd"/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групповых и индивидуальных консультаций: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Линко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V8.2, Операционная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MicrosoftWindows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MicrosoftOfficeProfessionalPlus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LibreOfficeWriter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LibreOfficeCalc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LibreOfficeImpress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LibreOfficeMath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LibreOfficeBase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Линко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V8.2, 1С</w:t>
      </w:r>
      <w:proofErr w:type="gram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редпр.8.Комплект для обучения в высших и средних учебных заведениях,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NetBeans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RunaWFE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BigBlueButton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PSPP, GIMP,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Inkscape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Scribus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Audacity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Avidemux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DeductorAcademic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VirtualBox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KasperskyEndpointSecurity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SkyDNS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справочно-правовая система «Консультант плюс», «Гарант»</w:t>
      </w:r>
      <w:proofErr w:type="gram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библиотечная система "ЭБС ЮРАЙТ </w:t>
      </w:r>
      <w:hyperlink w:history="1">
        <w:r w:rsidR="002539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самостоятельной работы: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proofErr w:type="gram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стулья (23 шт.); компьютеры (11 шт.), подключенные к локальной сети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ОмГА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ОмГА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доска пластиковая; колонки (2 шт.); операционная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MicrosoftWindows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MicrosoftOfficeProfessionalPlus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LibreOfficeWriter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LibreOfficeCalc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LibreOfficeImpress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LibreOfficeMath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LibreOfficeBase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1С</w:t>
      </w:r>
      <w:proofErr w:type="gram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редпр.8.Комплект для обучения в высших и средних учебных заведениях, MICROSOFT SQL SERVER 2016 EXPRESS,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MySQL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NetBeans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RunaWFE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BigBlueButton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PSPP, GIMP,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Inkscape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Scribus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Audacity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Avidemux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DeductorAcademic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SAS®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UniversityEdition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VirtualBox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KasperskyEndpointSecurity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SkyDNS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режим доступа: </w:t>
      </w:r>
      <w:hyperlink r:id="rId22" w:history="1">
        <w:r w:rsidR="00EF218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«ЭБС ЮРАЙТ» - режим доступа: </w:t>
      </w:r>
      <w:hyperlink w:history="1">
        <w:r w:rsidR="002539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proofErr w:type="gram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стулья (23 шт.); компьютеры (11 шт.), подключенные к локальной сети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ОмГА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ОмГА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доска пластиковая; колонки (2 шт.); экран;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мультимедийный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проектор; кафедра; операционная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MicrosoftWindows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XP,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MicrosoftOfficeProfessionalPlus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KasperskyEndpointSecurity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SkyDNS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справочно-правовая система «Консультант плюс», «Гарант», Интернет шлюз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TrafficInspector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; 1С</w:t>
      </w:r>
      <w:proofErr w:type="gram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редпр.8.Комплект для обучения в высших и средних учебных заведениях,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NetBeans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RunaWFE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PSPP, GIMP,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Inkscape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Scribus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Audacity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Avidemux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DeductorStudio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; электронно-библиотечные системы «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режим доступа: </w:t>
      </w:r>
      <w:hyperlink r:id="rId23" w:history="1">
        <w:r w:rsidR="00EF2187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http://www.iprbookshop.ru....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proofErr w:type="gram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компьютеры (5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ОмГА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комплект наглядных материалов для стендов. Операционная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MicrosoftWindows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MicrosoftOfficeProfessionalPlus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2007,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LibreOfficeWriter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LibreOfficeCalc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LibreOfficeImpress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LibreOfficeDraw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LibreOfficeMath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LibreOfficeBase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NetBeans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RunaWFE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Moodle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BigBlueButton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GIMP, 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Inkscape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Scribus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Audacity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Avidemux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DeductorAcademic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KasperskyEndpointSecurity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бизнеса – Стандартный,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фильтрации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SkyDNS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справочно-правовая система «Консультант плюс», «Гарант», Интернет шлюз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TrafficInspector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библиотечная система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IPRbooks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библиотечная система "ЭБС ЮРАЙТ </w:t>
      </w:r>
    </w:p>
    <w:p w:rsidR="004B7857" w:rsidRPr="004B7857" w:rsidRDefault="004A148F" w:rsidP="004B7857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25396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 ИРБИС 64.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D356A3"/>
    <w:multiLevelType w:val="hybridMultilevel"/>
    <w:tmpl w:val="E33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3206DC"/>
    <w:multiLevelType w:val="hybridMultilevel"/>
    <w:tmpl w:val="2FA8ABFC"/>
    <w:lvl w:ilvl="0" w:tplc="597079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82755A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221EBC"/>
    <w:rsid w:val="00000788"/>
    <w:rsid w:val="000430C3"/>
    <w:rsid w:val="00056044"/>
    <w:rsid w:val="00072073"/>
    <w:rsid w:val="00074AFA"/>
    <w:rsid w:val="00074E79"/>
    <w:rsid w:val="000931B7"/>
    <w:rsid w:val="000A5040"/>
    <w:rsid w:val="000E1AE3"/>
    <w:rsid w:val="000E576F"/>
    <w:rsid w:val="00114348"/>
    <w:rsid w:val="00122C21"/>
    <w:rsid w:val="00135001"/>
    <w:rsid w:val="00140272"/>
    <w:rsid w:val="00146C4F"/>
    <w:rsid w:val="00163A54"/>
    <w:rsid w:val="001645FF"/>
    <w:rsid w:val="001667B9"/>
    <w:rsid w:val="001B411C"/>
    <w:rsid w:val="001C5414"/>
    <w:rsid w:val="001D3291"/>
    <w:rsid w:val="001F1CD8"/>
    <w:rsid w:val="00216F0F"/>
    <w:rsid w:val="00221EBC"/>
    <w:rsid w:val="002330E3"/>
    <w:rsid w:val="002347BF"/>
    <w:rsid w:val="002508C2"/>
    <w:rsid w:val="002514B0"/>
    <w:rsid w:val="00251ADD"/>
    <w:rsid w:val="00251AF3"/>
    <w:rsid w:val="00253961"/>
    <w:rsid w:val="002632FB"/>
    <w:rsid w:val="0028030D"/>
    <w:rsid w:val="002B7258"/>
    <w:rsid w:val="002D5F2E"/>
    <w:rsid w:val="002E4882"/>
    <w:rsid w:val="00371685"/>
    <w:rsid w:val="003B27A6"/>
    <w:rsid w:val="003D109C"/>
    <w:rsid w:val="003E3FB4"/>
    <w:rsid w:val="003F1E43"/>
    <w:rsid w:val="003F68AB"/>
    <w:rsid w:val="003F793F"/>
    <w:rsid w:val="00400DB4"/>
    <w:rsid w:val="004051DA"/>
    <w:rsid w:val="004371CE"/>
    <w:rsid w:val="00456606"/>
    <w:rsid w:val="00466099"/>
    <w:rsid w:val="004749FD"/>
    <w:rsid w:val="004A148F"/>
    <w:rsid w:val="004A2EEE"/>
    <w:rsid w:val="004B7857"/>
    <w:rsid w:val="004E2B97"/>
    <w:rsid w:val="004E747D"/>
    <w:rsid w:val="004F7A78"/>
    <w:rsid w:val="005335FA"/>
    <w:rsid w:val="005461D8"/>
    <w:rsid w:val="0056161C"/>
    <w:rsid w:val="00593AE5"/>
    <w:rsid w:val="0059733C"/>
    <w:rsid w:val="005B64E9"/>
    <w:rsid w:val="005D34A0"/>
    <w:rsid w:val="005F3768"/>
    <w:rsid w:val="00650945"/>
    <w:rsid w:val="00714D12"/>
    <w:rsid w:val="00763863"/>
    <w:rsid w:val="00775A81"/>
    <w:rsid w:val="00812FF6"/>
    <w:rsid w:val="008132C0"/>
    <w:rsid w:val="0082332F"/>
    <w:rsid w:val="00825C97"/>
    <w:rsid w:val="00831028"/>
    <w:rsid w:val="008769FD"/>
    <w:rsid w:val="00880870"/>
    <w:rsid w:val="00880CB1"/>
    <w:rsid w:val="008A6D76"/>
    <w:rsid w:val="008B525F"/>
    <w:rsid w:val="008E2E09"/>
    <w:rsid w:val="009052ED"/>
    <w:rsid w:val="00911067"/>
    <w:rsid w:val="00926FE1"/>
    <w:rsid w:val="00930342"/>
    <w:rsid w:val="00937227"/>
    <w:rsid w:val="00941057"/>
    <w:rsid w:val="0094394A"/>
    <w:rsid w:val="00964E6C"/>
    <w:rsid w:val="00992558"/>
    <w:rsid w:val="00995540"/>
    <w:rsid w:val="009A3E64"/>
    <w:rsid w:val="009C6F58"/>
    <w:rsid w:val="009D6444"/>
    <w:rsid w:val="009E5902"/>
    <w:rsid w:val="00A6047F"/>
    <w:rsid w:val="00AA7173"/>
    <w:rsid w:val="00AA7A68"/>
    <w:rsid w:val="00AD59D2"/>
    <w:rsid w:val="00B2704D"/>
    <w:rsid w:val="00B45FF0"/>
    <w:rsid w:val="00B530B4"/>
    <w:rsid w:val="00B60100"/>
    <w:rsid w:val="00BB4B82"/>
    <w:rsid w:val="00BD2E57"/>
    <w:rsid w:val="00BD5190"/>
    <w:rsid w:val="00BD5FD9"/>
    <w:rsid w:val="00BE3A07"/>
    <w:rsid w:val="00C31469"/>
    <w:rsid w:val="00C35AA1"/>
    <w:rsid w:val="00C512EC"/>
    <w:rsid w:val="00C718DD"/>
    <w:rsid w:val="00C72FB3"/>
    <w:rsid w:val="00C86FC7"/>
    <w:rsid w:val="00C972A4"/>
    <w:rsid w:val="00CE127C"/>
    <w:rsid w:val="00CF68AC"/>
    <w:rsid w:val="00CF73B7"/>
    <w:rsid w:val="00D26A3D"/>
    <w:rsid w:val="00D439DB"/>
    <w:rsid w:val="00D52FD6"/>
    <w:rsid w:val="00D91447"/>
    <w:rsid w:val="00DA2D8B"/>
    <w:rsid w:val="00DB20E6"/>
    <w:rsid w:val="00DE3A07"/>
    <w:rsid w:val="00DE6685"/>
    <w:rsid w:val="00E31AA1"/>
    <w:rsid w:val="00E74451"/>
    <w:rsid w:val="00EA2206"/>
    <w:rsid w:val="00EA3C4A"/>
    <w:rsid w:val="00EF1540"/>
    <w:rsid w:val="00EF2187"/>
    <w:rsid w:val="00F178D2"/>
    <w:rsid w:val="00F4537E"/>
    <w:rsid w:val="00F54080"/>
    <w:rsid w:val="00F80CA8"/>
    <w:rsid w:val="00F81C52"/>
    <w:rsid w:val="00F96B91"/>
    <w:rsid w:val="00FA1FDF"/>
    <w:rsid w:val="00FA7F8E"/>
    <w:rsid w:val="00FE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BB4B82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C3146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B2704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96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858.html..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A061634A-0AFA-40F4-84D0-DE148D11C10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52071..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prbookshop.ru...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6507</Words>
  <Characters>37091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imend-04</cp:lastModifiedBy>
  <cp:revision>23</cp:revision>
  <cp:lastPrinted>2018-06-04T03:57:00Z</cp:lastPrinted>
  <dcterms:created xsi:type="dcterms:W3CDTF">2019-02-10T08:24:00Z</dcterms:created>
  <dcterms:modified xsi:type="dcterms:W3CDTF">2023-06-09T05:32:00Z</dcterms:modified>
</cp:coreProperties>
</file>